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C0ABA" w14:textId="1E9889D7" w:rsidR="0081313C" w:rsidRPr="00805AF7" w:rsidRDefault="0081313C" w:rsidP="001E3829">
      <w:pPr>
        <w:jc w:val="center"/>
        <w:rPr>
          <w:rFonts w:ascii="Times New Roman" w:hAnsi="Times New Roman"/>
          <w:b/>
          <w:color w:val="0D0D0D" w:themeColor="text1" w:themeTint="F2"/>
          <w:sz w:val="23"/>
          <w:szCs w:val="23"/>
        </w:rPr>
      </w:pPr>
      <w:r w:rsidRPr="00805AF7">
        <w:rPr>
          <w:rFonts w:ascii="Times New Roman" w:hAnsi="Times New Roman"/>
          <w:b/>
          <w:color w:val="0D0D0D" w:themeColor="text1" w:themeTint="F2"/>
          <w:sz w:val="23"/>
          <w:szCs w:val="23"/>
        </w:rPr>
        <w:t>Harmonogram postę</w:t>
      </w:r>
      <w:bookmarkStart w:id="0" w:name="_GoBack"/>
      <w:bookmarkEnd w:id="0"/>
      <w:r w:rsidRPr="00805AF7">
        <w:rPr>
          <w:rFonts w:ascii="Times New Roman" w:hAnsi="Times New Roman"/>
          <w:b/>
          <w:color w:val="0D0D0D" w:themeColor="text1" w:themeTint="F2"/>
          <w:sz w:val="23"/>
          <w:szCs w:val="23"/>
        </w:rPr>
        <w:t xml:space="preserve">powania habilitacyjnego dr </w:t>
      </w:r>
      <w:r w:rsidR="009F200E" w:rsidRPr="00805AF7">
        <w:rPr>
          <w:rFonts w:ascii="Times New Roman" w:hAnsi="Times New Roman"/>
          <w:b/>
          <w:color w:val="0D0D0D" w:themeColor="text1" w:themeTint="F2"/>
          <w:sz w:val="23"/>
          <w:szCs w:val="23"/>
        </w:rPr>
        <w:t xml:space="preserve">Iwony </w:t>
      </w:r>
      <w:proofErr w:type="spellStart"/>
      <w:r w:rsidR="009F200E" w:rsidRPr="00805AF7">
        <w:rPr>
          <w:rFonts w:ascii="Times New Roman" w:hAnsi="Times New Roman"/>
          <w:b/>
          <w:color w:val="0D0D0D" w:themeColor="text1" w:themeTint="F2"/>
          <w:sz w:val="23"/>
          <w:szCs w:val="23"/>
        </w:rPr>
        <w:t>Grabowskiej-Kowalik</w:t>
      </w:r>
      <w:proofErr w:type="spellEnd"/>
    </w:p>
    <w:tbl>
      <w:tblPr>
        <w:tblW w:w="10207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124"/>
        <w:gridCol w:w="7513"/>
      </w:tblGrid>
      <w:tr w:rsidR="00805AF7" w:rsidRPr="00805AF7" w14:paraId="1D22B76E" w14:textId="77777777" w:rsidTr="001E3829">
        <w:tc>
          <w:tcPr>
            <w:tcW w:w="570" w:type="dxa"/>
          </w:tcPr>
          <w:p w14:paraId="69447362" w14:textId="77777777" w:rsidR="0081313C" w:rsidRPr="00805AF7" w:rsidRDefault="0081313C" w:rsidP="001E3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Lp.</w:t>
            </w:r>
          </w:p>
        </w:tc>
        <w:tc>
          <w:tcPr>
            <w:tcW w:w="2124" w:type="dxa"/>
          </w:tcPr>
          <w:p w14:paraId="020B7383" w14:textId="77777777" w:rsidR="0081313C" w:rsidRPr="00805AF7" w:rsidRDefault="0081313C" w:rsidP="001E3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Dat</w:t>
            </w:r>
            <w:r w:rsidR="001E3829"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y</w:t>
            </w:r>
          </w:p>
        </w:tc>
        <w:tc>
          <w:tcPr>
            <w:tcW w:w="7513" w:type="dxa"/>
          </w:tcPr>
          <w:p w14:paraId="0C5B1434" w14:textId="77777777" w:rsidR="0081313C" w:rsidRPr="00805AF7" w:rsidRDefault="001E3829" w:rsidP="001E3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Punkty h</w:t>
            </w:r>
            <w:r w:rsidR="0081313C"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armonogram</w:t>
            </w:r>
            <w:r w:rsidRPr="00805AF7">
              <w:rPr>
                <w:rFonts w:ascii="Times New Roman" w:hAnsi="Times New Roman"/>
                <w:b/>
                <w:color w:val="0D0D0D" w:themeColor="text1" w:themeTint="F2"/>
                <w:sz w:val="23"/>
                <w:szCs w:val="23"/>
              </w:rPr>
              <w:t>u</w:t>
            </w:r>
          </w:p>
        </w:tc>
      </w:tr>
      <w:tr w:rsidR="00805AF7" w:rsidRPr="00805AF7" w14:paraId="2673B019" w14:textId="77777777" w:rsidTr="001E3829">
        <w:tc>
          <w:tcPr>
            <w:tcW w:w="570" w:type="dxa"/>
          </w:tcPr>
          <w:p w14:paraId="57E3CBB2" w14:textId="77777777" w:rsidR="0081313C" w:rsidRPr="00805AF7" w:rsidRDefault="0081313C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1.</w:t>
            </w:r>
          </w:p>
        </w:tc>
        <w:tc>
          <w:tcPr>
            <w:tcW w:w="2124" w:type="dxa"/>
          </w:tcPr>
          <w:p w14:paraId="590A46F7" w14:textId="7CF0104B" w:rsidR="0081313C" w:rsidRPr="00805AF7" w:rsidRDefault="009F200E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17 kwietnia 2019</w:t>
            </w:r>
            <w:r w:rsidR="000E2580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7A51450C" w14:textId="03369FA2" w:rsidR="00D439B6" w:rsidRPr="00805AF7" w:rsidRDefault="0081313C" w:rsidP="00C134D8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Wniosek dr </w:t>
            </w:r>
            <w:r w:rsidR="009F20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Iwony </w:t>
            </w:r>
            <w:proofErr w:type="spellStart"/>
            <w:r w:rsidR="009F20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Grabowskiej-Kowalik</w:t>
            </w:r>
            <w:proofErr w:type="spellEnd"/>
            <w:r w:rsidR="000E2580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do Centralnej Komisji do Spraw Stopni i Tytułów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o przeprowadzenie postępowania habilitacyjnego w dziedzinie 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nauk ścisłych i przyrodniczych w</w:t>
            </w:r>
            <w:r w:rsidR="00D439B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dyscyplinie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nauki biologiczne</w:t>
            </w:r>
            <w:r w:rsidR="00D439B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;</w:t>
            </w:r>
          </w:p>
          <w:p w14:paraId="1AD2DCF7" w14:textId="26795BD3" w:rsidR="0081313C" w:rsidRPr="00805AF7" w:rsidRDefault="000E2580" w:rsidP="00C134D8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skazanie Wydziału Bio</w:t>
            </w:r>
            <w:r w:rsidR="00FB22F3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logii U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niwersytetu </w:t>
            </w:r>
            <w:proofErr w:type="gramStart"/>
            <w:r w:rsidR="00FB22F3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arszawskiego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,</w:t>
            </w:r>
            <w:proofErr w:type="gramEnd"/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jako jednostki organizacyjnej do przeprowadzenia postępowania ha</w:t>
            </w:r>
            <w:r w:rsidR="003166F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bilitacyjnego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7897936E" w14:textId="77777777" w:rsidTr="001E3829">
        <w:tc>
          <w:tcPr>
            <w:tcW w:w="570" w:type="dxa"/>
          </w:tcPr>
          <w:p w14:paraId="3F3763AF" w14:textId="77777777" w:rsidR="0081313C" w:rsidRPr="00805AF7" w:rsidRDefault="0081313C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1.</w:t>
            </w:r>
          </w:p>
        </w:tc>
        <w:tc>
          <w:tcPr>
            <w:tcW w:w="2124" w:type="dxa"/>
          </w:tcPr>
          <w:p w14:paraId="4AF7F7AE" w14:textId="31D28DF1" w:rsidR="0081313C" w:rsidRPr="00805AF7" w:rsidRDefault="009F200E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18 kwietnia 2019</w:t>
            </w:r>
            <w:r w:rsidR="009D7355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25E5B683" w14:textId="3B8C843A" w:rsidR="0081313C" w:rsidRPr="00805AF7" w:rsidRDefault="0081313C" w:rsidP="009D7355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Wszczęcie postępowania habilitacyjnego </w:t>
            </w:r>
            <w:r w:rsidR="009F20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dr Iwony </w:t>
            </w:r>
            <w:proofErr w:type="spellStart"/>
            <w:r w:rsidR="009F20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Grabowskiej-Kowalik</w:t>
            </w:r>
            <w:proofErr w:type="spellEnd"/>
            <w:r w:rsidR="009F20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przez Centralną Komisję do Spraw Stopni i Tytułów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779F3177" w14:textId="77777777" w:rsidTr="001E3829">
        <w:tc>
          <w:tcPr>
            <w:tcW w:w="570" w:type="dxa"/>
          </w:tcPr>
          <w:p w14:paraId="69FFECFA" w14:textId="77777777" w:rsidR="0081313C" w:rsidRPr="00805AF7" w:rsidRDefault="0081313C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2.</w:t>
            </w:r>
          </w:p>
        </w:tc>
        <w:tc>
          <w:tcPr>
            <w:tcW w:w="2124" w:type="dxa"/>
          </w:tcPr>
          <w:p w14:paraId="1A332324" w14:textId="5D2C640D" w:rsidR="0081313C" w:rsidRPr="00805AF7" w:rsidRDefault="001C6EC6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13 maja</w:t>
            </w:r>
            <w:r w:rsidR="007E0900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2019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36D7DA45" w14:textId="77E14139" w:rsidR="00870B0E" w:rsidRPr="00805AF7" w:rsidRDefault="0081313C" w:rsidP="00870B0E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Uchwała Rady Wydziału Biologii Uniwersytetu Warszawskiego 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wskazująca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trzech członków Komisji Habilitacyjnej:</w:t>
            </w:r>
          </w:p>
          <w:p w14:paraId="11DD59C4" w14:textId="1379A3C8" w:rsidR="0081313C" w:rsidRPr="00805AF7" w:rsidRDefault="001B102E" w:rsidP="00870B0E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Prof. dr hab. Leonorę Bużańską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(Instytut Medycyny Doświadczalnej i Klinicznej im. M. Mossakowskiego PAN w Warszawie) 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- Recenzent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</w:t>
            </w:r>
          </w:p>
          <w:p w14:paraId="73C97FBA" w14:textId="0506549D" w:rsidR="00870B0E" w:rsidRPr="00805AF7" w:rsidRDefault="00870B0E" w:rsidP="00870B0E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Dr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hab. 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Katarzynę Szczepańską</w:t>
            </w:r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(U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niwersytet </w:t>
            </w:r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arszawski</w:t>
            </w:r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)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– Członka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Komisji</w:t>
            </w:r>
          </w:p>
          <w:p w14:paraId="1436065F" w14:textId="604D2EE1" w:rsidR="0081313C" w:rsidRPr="00805AF7" w:rsidRDefault="00870B0E" w:rsidP="00264981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Dr 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hab. 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Piotr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  <w:proofErr w:type="spellStart"/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Bębas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</w:t>
            </w:r>
            <w:proofErr w:type="spellEnd"/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(U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niwersytet </w:t>
            </w:r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arszawski</w:t>
            </w:r>
            <w:r w:rsidR="007E3D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)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– Sekretarz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a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Komisji</w:t>
            </w:r>
          </w:p>
        </w:tc>
      </w:tr>
      <w:tr w:rsidR="00805AF7" w:rsidRPr="00805AF7" w14:paraId="677D4F5B" w14:textId="77777777" w:rsidTr="001E3829">
        <w:tc>
          <w:tcPr>
            <w:tcW w:w="570" w:type="dxa"/>
          </w:tcPr>
          <w:p w14:paraId="3139A2F5" w14:textId="77777777" w:rsidR="0081313C" w:rsidRPr="00805AF7" w:rsidRDefault="0081313C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3.</w:t>
            </w:r>
          </w:p>
        </w:tc>
        <w:tc>
          <w:tcPr>
            <w:tcW w:w="2124" w:type="dxa"/>
          </w:tcPr>
          <w:p w14:paraId="0B2D6D3F" w14:textId="2ED47F51" w:rsidR="0081313C" w:rsidRPr="00805AF7" w:rsidRDefault="006237B7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3 czerwca</w:t>
            </w:r>
            <w:r w:rsidR="007E0900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2019</w:t>
            </w:r>
            <w:r w:rsidR="001C5D7F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68C4AE00" w14:textId="77777777" w:rsidR="0081313C" w:rsidRPr="00805AF7" w:rsidRDefault="0081313C" w:rsidP="005A4DC4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Powołanie przez Centralną Komisję do Spraw Stopni i Tytułów Komisji Habilitacyjnej w składzie:</w:t>
            </w:r>
          </w:p>
          <w:p w14:paraId="5C5424F8" w14:textId="762C3EBB" w:rsidR="0081313C" w:rsidRPr="00805AF7" w:rsidRDefault="001B102E" w:rsidP="00885119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Przewodniczący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 Komisji – P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rof. dr hab.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Ryszard Słomski</w:t>
            </w:r>
            <w:r w:rsidR="00870B0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; 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Uniwersytet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Przyrodniczy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 w Poznaniu</w:t>
            </w:r>
          </w:p>
          <w:p w14:paraId="231B184F" w14:textId="426BC2F7" w:rsidR="0081313C" w:rsidRPr="00805AF7" w:rsidRDefault="0081313C" w:rsidP="00885119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Sekretarz Komisji 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–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 D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 hab. </w:t>
            </w:r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Piotr </w:t>
            </w:r>
            <w:proofErr w:type="spellStart"/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Bębas</w:t>
            </w:r>
            <w:proofErr w:type="spellEnd"/>
            <w:r w:rsidR="00264981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; Uniwersytet Warszawski</w:t>
            </w:r>
          </w:p>
          <w:p w14:paraId="61805CD9" w14:textId="551736E4" w:rsidR="002C3C22" w:rsidRPr="00805AF7" w:rsidRDefault="002C3C22" w:rsidP="00885119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Recenzent –</w:t>
            </w:r>
            <w:r w:rsidR="001B102E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 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D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 hab.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Natalia Rozwadowska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; Instytut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Genetyki Człowieka PAN w Poznaniu</w:t>
            </w:r>
          </w:p>
          <w:p w14:paraId="0860463C" w14:textId="3573C30E" w:rsidR="006237B7" w:rsidRPr="00805AF7" w:rsidRDefault="006237B7" w:rsidP="00885119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Recenzent – 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P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rof. dr hab. Ryszard Smoleński; Gdański Uniwersytet Medyczny</w:t>
            </w:r>
          </w:p>
          <w:p w14:paraId="7BD177DD" w14:textId="144590AF" w:rsidR="006237B7" w:rsidRPr="00805AF7" w:rsidRDefault="0081313C" w:rsidP="00885119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Recenzent – </w:t>
            </w:r>
            <w:r w:rsidR="00DB1BB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rof. dr hab. Leonora Bużańska; Instytut Medycyny Doświadczalnej i Klinicznej im. M. Mossakowskiego PAN w Warszawie</w:t>
            </w:r>
          </w:p>
          <w:p w14:paraId="2E9836AA" w14:textId="78CFC50B" w:rsidR="00870B0E" w:rsidRPr="00805AF7" w:rsidRDefault="00DB1BBC" w:rsidP="00870B0E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Członek Komisji – D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 hab.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Janusz Karasiński</w:t>
            </w:r>
            <w:r w:rsidR="002C3C2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;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Uniwersytet Jagielloński</w:t>
            </w:r>
            <w:r w:rsidR="002C3C2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 w Krakowie</w:t>
            </w:r>
          </w:p>
          <w:p w14:paraId="2075EFCD" w14:textId="53955431" w:rsidR="0081313C" w:rsidRPr="00805AF7" w:rsidRDefault="00DB1BBC" w:rsidP="006237B7">
            <w:pPr>
              <w:pStyle w:val="Akapitzlist"/>
              <w:spacing w:after="0"/>
              <w:ind w:left="0"/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Członek Komisji – D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r hab. </w:t>
            </w:r>
            <w:r w:rsidR="006237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Katarzyna Szczepańska</w:t>
            </w:r>
            <w:r w:rsidR="00E75A6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; 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U</w:t>
            </w:r>
            <w:r w:rsidR="002C3C2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 xml:space="preserve">niwersytet 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W</w:t>
            </w:r>
            <w:r w:rsidR="002C3C2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pl-PL"/>
              </w:rPr>
              <w:t>arszawski</w:t>
            </w:r>
          </w:p>
        </w:tc>
      </w:tr>
      <w:tr w:rsidR="00805AF7" w:rsidRPr="00805AF7" w14:paraId="122EEC7C" w14:textId="77777777" w:rsidTr="001E3829">
        <w:tc>
          <w:tcPr>
            <w:tcW w:w="570" w:type="dxa"/>
          </w:tcPr>
          <w:p w14:paraId="4D5A45A0" w14:textId="77777777" w:rsidR="0081313C" w:rsidRPr="00805AF7" w:rsidRDefault="0081313C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4.</w:t>
            </w:r>
          </w:p>
        </w:tc>
        <w:tc>
          <w:tcPr>
            <w:tcW w:w="2124" w:type="dxa"/>
          </w:tcPr>
          <w:p w14:paraId="4D5EEAC0" w14:textId="528157D3" w:rsidR="0081313C" w:rsidRPr="00805AF7" w:rsidRDefault="009B4AEA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14 lipca 2019</w:t>
            </w:r>
            <w:r w:rsidR="002C3C22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4D60B5E5" w14:textId="33F43B1D" w:rsidR="0081313C" w:rsidRPr="00805AF7" w:rsidRDefault="0081313C" w:rsidP="00F11A0F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Termin nadesłania recenzji wynikający z ustawy o stopniach naukowych i tytule naukowym (do 6 tygodni od </w:t>
            </w:r>
            <w:r w:rsidR="00C06A1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dnia powołania Komisji)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3D337BB7" w14:textId="77777777" w:rsidTr="001E3829">
        <w:tc>
          <w:tcPr>
            <w:tcW w:w="570" w:type="dxa"/>
          </w:tcPr>
          <w:p w14:paraId="4B3551B8" w14:textId="7B1E002E" w:rsidR="00C10ED8" w:rsidRPr="00805AF7" w:rsidRDefault="00C10ED8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5. </w:t>
            </w:r>
          </w:p>
        </w:tc>
        <w:tc>
          <w:tcPr>
            <w:tcW w:w="2124" w:type="dxa"/>
          </w:tcPr>
          <w:p w14:paraId="578CDE2D" w14:textId="06F99764" w:rsidR="00C10ED8" w:rsidRPr="00805AF7" w:rsidRDefault="00C10ED8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26 sierpnia 2019 r.</w:t>
            </w:r>
          </w:p>
        </w:tc>
        <w:tc>
          <w:tcPr>
            <w:tcW w:w="7513" w:type="dxa"/>
          </w:tcPr>
          <w:p w14:paraId="5234587C" w14:textId="4F10009C" w:rsidR="00C10ED8" w:rsidRPr="00805AF7" w:rsidRDefault="00C10ED8" w:rsidP="00F11A0F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Otrzymanie kompletu recenzji osiągnięcia habilitacyjnego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0B1EF112" w14:textId="77777777" w:rsidTr="001E3829">
        <w:tc>
          <w:tcPr>
            <w:tcW w:w="570" w:type="dxa"/>
          </w:tcPr>
          <w:p w14:paraId="006E9BF1" w14:textId="41FF9765" w:rsidR="0081313C" w:rsidRPr="00805AF7" w:rsidRDefault="00C10ED8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6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  <w:tc>
          <w:tcPr>
            <w:tcW w:w="2124" w:type="dxa"/>
          </w:tcPr>
          <w:p w14:paraId="2E6110D1" w14:textId="173BD947" w:rsidR="0081313C" w:rsidRPr="00805AF7" w:rsidRDefault="003C27A9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27</w:t>
            </w:r>
            <w:r w:rsidR="008460D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sierpnia 2019 r.</w:t>
            </w:r>
          </w:p>
        </w:tc>
        <w:tc>
          <w:tcPr>
            <w:tcW w:w="7513" w:type="dxa"/>
          </w:tcPr>
          <w:p w14:paraId="5CCEF878" w14:textId="03CC48C3" w:rsidR="0081313C" w:rsidRPr="00805AF7" w:rsidRDefault="00C10ED8" w:rsidP="00C10ED8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P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rzesłanie 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recenzji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do wszystkich Członków Komisji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734E749C" w14:textId="77777777" w:rsidTr="009A358B">
        <w:trPr>
          <w:trHeight w:val="928"/>
        </w:trPr>
        <w:tc>
          <w:tcPr>
            <w:tcW w:w="570" w:type="dxa"/>
          </w:tcPr>
          <w:p w14:paraId="3D12F6B0" w14:textId="4988C651" w:rsidR="0081313C" w:rsidRPr="00805AF7" w:rsidRDefault="00C10ED8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7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  <w:tc>
          <w:tcPr>
            <w:tcW w:w="2124" w:type="dxa"/>
          </w:tcPr>
          <w:p w14:paraId="1B8E8BCA" w14:textId="3E28632A" w:rsidR="0081313C" w:rsidRPr="00805AF7" w:rsidRDefault="00C10ED8" w:rsidP="007339D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9 września</w:t>
            </w:r>
            <w:r w:rsidR="007339D8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2019 r.</w:t>
            </w:r>
          </w:p>
        </w:tc>
        <w:tc>
          <w:tcPr>
            <w:tcW w:w="7513" w:type="dxa"/>
          </w:tcPr>
          <w:p w14:paraId="469593A8" w14:textId="08461625" w:rsidR="0081313C" w:rsidRPr="00805AF7" w:rsidRDefault="0081313C" w:rsidP="00F320EE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Posiedzenie Komisji Habilitacyjnej i głosowanie uchwały nad wnioskiem </w:t>
            </w:r>
            <w:r w:rsidR="007339D8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dr Iwony </w:t>
            </w:r>
            <w:proofErr w:type="spellStart"/>
            <w:r w:rsidR="007339D8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Grabowskiej-Kowalik</w:t>
            </w:r>
            <w:proofErr w:type="spellEnd"/>
            <w:r w:rsidR="007339D8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o nadanie </w:t>
            </w:r>
            <w:r w:rsidR="007F63D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Jej 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stopnia naukowego doktora habilitowanego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  <w:tr w:rsidR="00805AF7" w:rsidRPr="00805AF7" w14:paraId="762CF608" w14:textId="77777777" w:rsidTr="001E3829">
        <w:tc>
          <w:tcPr>
            <w:tcW w:w="570" w:type="dxa"/>
          </w:tcPr>
          <w:p w14:paraId="23DC8A0C" w14:textId="1C697D6D" w:rsidR="0081313C" w:rsidRPr="00805AF7" w:rsidRDefault="00C10ED8" w:rsidP="005A4D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8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  <w:tc>
          <w:tcPr>
            <w:tcW w:w="2124" w:type="dxa"/>
          </w:tcPr>
          <w:p w14:paraId="5EA8AE1F" w14:textId="6C380420" w:rsidR="0081313C" w:rsidRPr="00805AF7" w:rsidRDefault="00AA16DD" w:rsidP="009A358B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23</w:t>
            </w:r>
            <w:r w:rsidR="00C414B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września 2019</w:t>
            </w:r>
            <w:r w:rsidR="007F63D7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r.</w:t>
            </w:r>
          </w:p>
        </w:tc>
        <w:tc>
          <w:tcPr>
            <w:tcW w:w="7513" w:type="dxa"/>
          </w:tcPr>
          <w:p w14:paraId="082CCB35" w14:textId="5D298399" w:rsidR="00C06A16" w:rsidRPr="00805AF7" w:rsidRDefault="0081313C" w:rsidP="005A4DC4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Przedstawienie Radzie Wydziału Biologii Uniwersytetu Warszawskiego </w:t>
            </w:r>
            <w:r w:rsidR="00C06A1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U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chwały Komisji Habilitacyjnej zawierającej opinię w sprawie nadania stopnia doktora habilitowanego </w:t>
            </w:r>
            <w:r w:rsidR="00AA16DD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dr </w:t>
            </w:r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Iwonie</w:t>
            </w:r>
            <w:r w:rsidR="00AA16DD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</w:t>
            </w:r>
            <w:proofErr w:type="spellStart"/>
            <w:r w:rsidR="00AA16DD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Grabowskiej-Kowalik</w:t>
            </w:r>
            <w:proofErr w:type="spellEnd"/>
            <w:r w:rsidR="000D380B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w dziedzinie nauk ścisłych i przyrodniczych w dyscyplinie nauki biologiczne</w:t>
            </w:r>
            <w:r w:rsidR="00C06A1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;</w:t>
            </w:r>
          </w:p>
          <w:p w14:paraId="397C71F7" w14:textId="144077F1" w:rsidR="0081313C" w:rsidRPr="00805AF7" w:rsidRDefault="000D380B" w:rsidP="005A4DC4">
            <w:pPr>
              <w:spacing w:after="0"/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</w:pP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g</w:t>
            </w:r>
            <w:r w:rsidR="0081313C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łosowanie tajne nad powyższą</w:t>
            </w:r>
            <w:r w:rsidR="00C06A16"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 xml:space="preserve"> Uchwałą</w:t>
            </w:r>
            <w:r w:rsidRPr="00805AF7">
              <w:rPr>
                <w:rFonts w:ascii="Times New Roman" w:hAnsi="Times New Roman"/>
                <w:color w:val="0D0D0D" w:themeColor="text1" w:themeTint="F2"/>
                <w:sz w:val="23"/>
                <w:szCs w:val="23"/>
              </w:rPr>
              <w:t>.</w:t>
            </w:r>
          </w:p>
        </w:tc>
      </w:tr>
    </w:tbl>
    <w:p w14:paraId="50EC3046" w14:textId="77777777" w:rsidR="000D380B" w:rsidRPr="00805AF7" w:rsidRDefault="000D380B" w:rsidP="000D380B">
      <w:pPr>
        <w:spacing w:line="240" w:lineRule="auto"/>
        <w:rPr>
          <w:rFonts w:ascii="Times New Roman" w:hAnsi="Times New Roman"/>
          <w:color w:val="0D0D0D" w:themeColor="text1" w:themeTint="F2"/>
          <w:sz w:val="23"/>
          <w:szCs w:val="23"/>
        </w:rPr>
      </w:pPr>
    </w:p>
    <w:p w14:paraId="0D49CCDB" w14:textId="6392FF1E" w:rsidR="001E3829" w:rsidRPr="00805AF7" w:rsidRDefault="00A03591" w:rsidP="001E3829">
      <w:pPr>
        <w:spacing w:line="240" w:lineRule="auto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805AF7">
        <w:rPr>
          <w:rFonts w:ascii="Times New Roman" w:hAnsi="Times New Roman"/>
          <w:color w:val="0D0D0D" w:themeColor="text1" w:themeTint="F2"/>
          <w:sz w:val="23"/>
          <w:szCs w:val="23"/>
        </w:rPr>
        <w:t>Warszawa, dnia 29</w:t>
      </w:r>
      <w:r w:rsidR="00C10ED8" w:rsidRPr="00805AF7">
        <w:rPr>
          <w:rFonts w:ascii="Times New Roman" w:hAnsi="Times New Roman"/>
          <w:color w:val="0D0D0D" w:themeColor="text1" w:themeTint="F2"/>
          <w:sz w:val="23"/>
          <w:szCs w:val="23"/>
        </w:rPr>
        <w:t xml:space="preserve"> sierpnia</w:t>
      </w:r>
      <w:r w:rsidR="00AA16DD" w:rsidRPr="00805AF7">
        <w:rPr>
          <w:rFonts w:ascii="Times New Roman" w:hAnsi="Times New Roman"/>
          <w:color w:val="0D0D0D" w:themeColor="text1" w:themeTint="F2"/>
          <w:sz w:val="23"/>
          <w:szCs w:val="23"/>
        </w:rPr>
        <w:t xml:space="preserve"> 2019</w:t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 xml:space="preserve"> r. </w:t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ab/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ab/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ab/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ab/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ab/>
        <w:t>Sekretarz Komisji</w:t>
      </w:r>
    </w:p>
    <w:p w14:paraId="6344AF58" w14:textId="77777777" w:rsidR="0081313C" w:rsidRPr="00805AF7" w:rsidRDefault="0081313C" w:rsidP="007F7A62">
      <w:pPr>
        <w:spacing w:line="240" w:lineRule="auto"/>
        <w:ind w:left="6372"/>
        <w:rPr>
          <w:rFonts w:ascii="Times New Roman" w:hAnsi="Times New Roman"/>
          <w:color w:val="0D0D0D" w:themeColor="text1" w:themeTint="F2"/>
          <w:sz w:val="23"/>
          <w:szCs w:val="23"/>
        </w:rPr>
      </w:pPr>
      <w:r w:rsidRPr="00805AF7">
        <w:rPr>
          <w:rFonts w:ascii="Times New Roman" w:hAnsi="Times New Roman"/>
          <w:color w:val="0D0D0D" w:themeColor="text1" w:themeTint="F2"/>
          <w:sz w:val="23"/>
          <w:szCs w:val="23"/>
        </w:rPr>
        <w:t xml:space="preserve">dr hab. </w:t>
      </w:r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 xml:space="preserve">Piotr </w:t>
      </w:r>
      <w:proofErr w:type="spellStart"/>
      <w:r w:rsidR="001E3829" w:rsidRPr="00805AF7">
        <w:rPr>
          <w:rFonts w:ascii="Times New Roman" w:hAnsi="Times New Roman"/>
          <w:color w:val="0D0D0D" w:themeColor="text1" w:themeTint="F2"/>
          <w:sz w:val="23"/>
          <w:szCs w:val="23"/>
        </w:rPr>
        <w:t>Bębas</w:t>
      </w:r>
      <w:proofErr w:type="spellEnd"/>
    </w:p>
    <w:sectPr w:rsidR="0081313C" w:rsidRPr="00805AF7" w:rsidSect="00C134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DC"/>
    <w:multiLevelType w:val="hybridMultilevel"/>
    <w:tmpl w:val="EADC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A48AA"/>
    <w:multiLevelType w:val="hybridMultilevel"/>
    <w:tmpl w:val="D1F0A2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F6A7E"/>
    <w:multiLevelType w:val="hybridMultilevel"/>
    <w:tmpl w:val="755A99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42"/>
    <w:rsid w:val="00094550"/>
    <w:rsid w:val="000D380B"/>
    <w:rsid w:val="000E2580"/>
    <w:rsid w:val="001B102E"/>
    <w:rsid w:val="001C5D7F"/>
    <w:rsid w:val="001C6EC6"/>
    <w:rsid w:val="001E3829"/>
    <w:rsid w:val="00245F16"/>
    <w:rsid w:val="00264981"/>
    <w:rsid w:val="00277A97"/>
    <w:rsid w:val="00282F14"/>
    <w:rsid w:val="00284EE9"/>
    <w:rsid w:val="002C3C22"/>
    <w:rsid w:val="002D33A6"/>
    <w:rsid w:val="00316151"/>
    <w:rsid w:val="003166F6"/>
    <w:rsid w:val="00384107"/>
    <w:rsid w:val="003A0B22"/>
    <w:rsid w:val="003C27A9"/>
    <w:rsid w:val="003C53D9"/>
    <w:rsid w:val="003F0A51"/>
    <w:rsid w:val="004011EE"/>
    <w:rsid w:val="00410289"/>
    <w:rsid w:val="00421F33"/>
    <w:rsid w:val="00480648"/>
    <w:rsid w:val="00494841"/>
    <w:rsid w:val="004B15D2"/>
    <w:rsid w:val="00513F57"/>
    <w:rsid w:val="005216AA"/>
    <w:rsid w:val="005219F7"/>
    <w:rsid w:val="005426C8"/>
    <w:rsid w:val="005A4DC4"/>
    <w:rsid w:val="006237B7"/>
    <w:rsid w:val="00653BCA"/>
    <w:rsid w:val="006652C4"/>
    <w:rsid w:val="006959B2"/>
    <w:rsid w:val="006B4030"/>
    <w:rsid w:val="00712E52"/>
    <w:rsid w:val="007339D8"/>
    <w:rsid w:val="0074687E"/>
    <w:rsid w:val="00765931"/>
    <w:rsid w:val="00782EB4"/>
    <w:rsid w:val="00791D4E"/>
    <w:rsid w:val="007B7605"/>
    <w:rsid w:val="007C4A08"/>
    <w:rsid w:val="007E0900"/>
    <w:rsid w:val="007E2695"/>
    <w:rsid w:val="007E3D0E"/>
    <w:rsid w:val="007F0578"/>
    <w:rsid w:val="007F174A"/>
    <w:rsid w:val="007F63D7"/>
    <w:rsid w:val="007F7A62"/>
    <w:rsid w:val="00805AF7"/>
    <w:rsid w:val="0081313C"/>
    <w:rsid w:val="00833130"/>
    <w:rsid w:val="00836B0E"/>
    <w:rsid w:val="008460D7"/>
    <w:rsid w:val="00850E04"/>
    <w:rsid w:val="00861721"/>
    <w:rsid w:val="00870B0E"/>
    <w:rsid w:val="00885119"/>
    <w:rsid w:val="008B6588"/>
    <w:rsid w:val="008C042C"/>
    <w:rsid w:val="008D49FE"/>
    <w:rsid w:val="008F6DE9"/>
    <w:rsid w:val="00906F8F"/>
    <w:rsid w:val="00910056"/>
    <w:rsid w:val="009317A7"/>
    <w:rsid w:val="009A28FB"/>
    <w:rsid w:val="009A358B"/>
    <w:rsid w:val="009B4AEA"/>
    <w:rsid w:val="009D7355"/>
    <w:rsid w:val="009F200E"/>
    <w:rsid w:val="009F2178"/>
    <w:rsid w:val="00A03591"/>
    <w:rsid w:val="00A3634F"/>
    <w:rsid w:val="00A46A1E"/>
    <w:rsid w:val="00A50AFD"/>
    <w:rsid w:val="00A81BA8"/>
    <w:rsid w:val="00A97E3A"/>
    <w:rsid w:val="00AA0B62"/>
    <w:rsid w:val="00AA16DD"/>
    <w:rsid w:val="00AB6B1F"/>
    <w:rsid w:val="00AD223B"/>
    <w:rsid w:val="00AD7404"/>
    <w:rsid w:val="00B127DB"/>
    <w:rsid w:val="00B2160F"/>
    <w:rsid w:val="00C01737"/>
    <w:rsid w:val="00C06349"/>
    <w:rsid w:val="00C06A16"/>
    <w:rsid w:val="00C10ED8"/>
    <w:rsid w:val="00C134D8"/>
    <w:rsid w:val="00C414B7"/>
    <w:rsid w:val="00CA2CA3"/>
    <w:rsid w:val="00D439B6"/>
    <w:rsid w:val="00DA3565"/>
    <w:rsid w:val="00DB1BBC"/>
    <w:rsid w:val="00DB7D34"/>
    <w:rsid w:val="00DC4145"/>
    <w:rsid w:val="00DD0E31"/>
    <w:rsid w:val="00E31FDA"/>
    <w:rsid w:val="00E64AC8"/>
    <w:rsid w:val="00E75A62"/>
    <w:rsid w:val="00E97209"/>
    <w:rsid w:val="00EB7407"/>
    <w:rsid w:val="00EC59A9"/>
    <w:rsid w:val="00EF1879"/>
    <w:rsid w:val="00F11243"/>
    <w:rsid w:val="00F11A0F"/>
    <w:rsid w:val="00F258B3"/>
    <w:rsid w:val="00F320EE"/>
    <w:rsid w:val="00F65A1F"/>
    <w:rsid w:val="00F77342"/>
    <w:rsid w:val="00FA56EB"/>
    <w:rsid w:val="00FB22F3"/>
    <w:rsid w:val="00FC1542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C14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C4A0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73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F77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E31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D7404"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851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6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85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6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375</Words>
  <Characters>2251</Characters>
  <Application>Microsoft Macintosh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postępowania habilitacyjnego dr Jakuba Drożaka</vt:lpstr>
    </vt:vector>
  </TitlesOfParts>
  <Company>Company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postępowania habilitacyjnego dr Jakuba Drożaka</dc:title>
  <dc:creator>User</dc:creator>
  <cp:lastModifiedBy>Użytkownik Microsoft Office</cp:lastModifiedBy>
  <cp:revision>13</cp:revision>
  <cp:lastPrinted>2019-09-09T12:59:00Z</cp:lastPrinted>
  <dcterms:created xsi:type="dcterms:W3CDTF">2019-06-26T10:01:00Z</dcterms:created>
  <dcterms:modified xsi:type="dcterms:W3CDTF">2019-09-09T13:21:00Z</dcterms:modified>
</cp:coreProperties>
</file>